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6E389" w14:textId="77777777" w:rsidR="00BC5C7D" w:rsidRDefault="00BC5C7D" w:rsidP="00BC5C7D">
      <w:pPr>
        <w:jc w:val="center"/>
        <w:rPr>
          <w:b/>
          <w:bCs/>
        </w:rPr>
      </w:pPr>
      <w:bookmarkStart w:id="0" w:name="_GoBack"/>
      <w:bookmarkEnd w:id="0"/>
    </w:p>
    <w:p w14:paraId="4268268E" w14:textId="77777777" w:rsidR="00BC5C7D" w:rsidRDefault="00BC5C7D" w:rsidP="00BC5C7D">
      <w:pPr>
        <w:jc w:val="center"/>
        <w:rPr>
          <w:b/>
          <w:bCs/>
        </w:rPr>
      </w:pPr>
    </w:p>
    <w:p w14:paraId="66D2F613" w14:textId="77777777" w:rsidR="00BC5C7D" w:rsidRDefault="00BC5C7D" w:rsidP="00BC5C7D">
      <w:pPr>
        <w:jc w:val="center"/>
        <w:rPr>
          <w:b/>
          <w:bCs/>
        </w:rPr>
      </w:pPr>
    </w:p>
    <w:p w14:paraId="4A05B522" w14:textId="4F8F4420" w:rsidR="00BC5C7D" w:rsidRDefault="00BC5C7D" w:rsidP="00BC5C7D">
      <w:pPr>
        <w:jc w:val="center"/>
        <w:rPr>
          <w:b/>
          <w:bCs/>
        </w:rPr>
      </w:pPr>
      <w:r>
        <w:rPr>
          <w:b/>
          <w:bCs/>
          <w:noProof/>
          <w:lang w:eastAsia="fr-FR"/>
        </w:rPr>
        <w:drawing>
          <wp:inline distT="0" distB="0" distL="0" distR="0" wp14:anchorId="4635592A" wp14:editId="60BDDC5F">
            <wp:extent cx="6645910" cy="166243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1662430"/>
                    </a:xfrm>
                    <a:prstGeom prst="rect">
                      <a:avLst/>
                    </a:prstGeom>
                  </pic:spPr>
                </pic:pic>
              </a:graphicData>
            </a:graphic>
          </wp:inline>
        </w:drawing>
      </w:r>
    </w:p>
    <w:p w14:paraId="7CC07807" w14:textId="77777777" w:rsidR="00BC5C7D" w:rsidRDefault="00BC5C7D" w:rsidP="00BC5C7D">
      <w:pPr>
        <w:jc w:val="center"/>
        <w:rPr>
          <w:b/>
          <w:bCs/>
        </w:rPr>
      </w:pPr>
    </w:p>
    <w:p w14:paraId="16F33A08" w14:textId="77777777" w:rsidR="00BC5C7D" w:rsidRDefault="00BC5C7D" w:rsidP="00BC5C7D">
      <w:pPr>
        <w:jc w:val="center"/>
        <w:rPr>
          <w:b/>
          <w:bCs/>
        </w:rPr>
      </w:pPr>
    </w:p>
    <w:p w14:paraId="5FD0EE56" w14:textId="77777777" w:rsidR="00BC5C7D" w:rsidRDefault="00BC5C7D" w:rsidP="00BC5C7D">
      <w:pPr>
        <w:jc w:val="center"/>
        <w:rPr>
          <w:b/>
          <w:bCs/>
        </w:rPr>
      </w:pPr>
    </w:p>
    <w:p w14:paraId="69680DFD" w14:textId="77777777" w:rsidR="00BC5C7D" w:rsidRDefault="00BC5C7D" w:rsidP="00BC5C7D">
      <w:pPr>
        <w:jc w:val="center"/>
        <w:rPr>
          <w:b/>
          <w:bCs/>
        </w:rPr>
      </w:pPr>
    </w:p>
    <w:p w14:paraId="42397440" w14:textId="77F4BA92" w:rsidR="00BC5C7D" w:rsidRDefault="00DA7AA4" w:rsidP="00BC5C7D">
      <w:pPr>
        <w:jc w:val="center"/>
        <w:rPr>
          <w:b/>
          <w:bCs/>
          <w:sz w:val="52"/>
          <w:szCs w:val="52"/>
        </w:rPr>
      </w:pPr>
      <w:r w:rsidRPr="00BC5C7D">
        <w:rPr>
          <w:b/>
          <w:bCs/>
          <w:sz w:val="52"/>
          <w:szCs w:val="52"/>
        </w:rPr>
        <w:t>APPEL A MANIFESTA</w:t>
      </w:r>
      <w:r w:rsidR="00BC5C7D">
        <w:rPr>
          <w:b/>
          <w:bCs/>
          <w:sz w:val="52"/>
          <w:szCs w:val="52"/>
        </w:rPr>
        <w:t>T</w:t>
      </w:r>
      <w:r w:rsidRPr="00BC5C7D">
        <w:rPr>
          <w:b/>
          <w:bCs/>
          <w:sz w:val="52"/>
          <w:szCs w:val="52"/>
        </w:rPr>
        <w:t>ION D’INTERET</w:t>
      </w:r>
    </w:p>
    <w:p w14:paraId="2D47ED49" w14:textId="3B66E2AF" w:rsidR="00BC5C7D" w:rsidRDefault="00BC5C7D" w:rsidP="00BC5C7D">
      <w:pPr>
        <w:jc w:val="center"/>
        <w:rPr>
          <w:b/>
          <w:bCs/>
          <w:sz w:val="52"/>
          <w:szCs w:val="52"/>
        </w:rPr>
      </w:pPr>
    </w:p>
    <w:p w14:paraId="75133341" w14:textId="77777777" w:rsidR="00BC5C7D" w:rsidRPr="00BC5C7D" w:rsidRDefault="00BC5C7D" w:rsidP="00BC5C7D">
      <w:pPr>
        <w:jc w:val="center"/>
        <w:rPr>
          <w:b/>
          <w:bCs/>
          <w:sz w:val="52"/>
          <w:szCs w:val="52"/>
        </w:rPr>
      </w:pPr>
    </w:p>
    <w:p w14:paraId="4ED88381" w14:textId="6EBC208B" w:rsidR="009C1BBC" w:rsidRPr="00BC5C7D" w:rsidRDefault="00DA7AA4" w:rsidP="00BC5C7D">
      <w:pPr>
        <w:jc w:val="center"/>
        <w:rPr>
          <w:b/>
          <w:bCs/>
        </w:rPr>
      </w:pPr>
      <w:r w:rsidRPr="00BC5C7D">
        <w:rPr>
          <w:b/>
          <w:bCs/>
        </w:rPr>
        <w:t xml:space="preserve"> </w:t>
      </w:r>
      <w:proofErr w:type="gramStart"/>
      <w:r w:rsidRPr="00BC5C7D">
        <w:rPr>
          <w:b/>
          <w:bCs/>
        </w:rPr>
        <w:t>pour</w:t>
      </w:r>
      <w:proofErr w:type="gramEnd"/>
      <w:r w:rsidRPr="00BC5C7D">
        <w:rPr>
          <w:b/>
          <w:bCs/>
        </w:rPr>
        <w:t xml:space="preserve"> une autorisation d’occupation temporaire du domaine public relative à l’implantation d’une solution de restauration ambulante (food-truck) sur la commune de Carignan de Bordeaux.</w:t>
      </w:r>
    </w:p>
    <w:p w14:paraId="62339DD9" w14:textId="588AB321" w:rsidR="00DA7AA4" w:rsidRDefault="00DA114F" w:rsidP="00DA114F">
      <w:r>
        <w:t>« Article L2122-1-1 du Code de la propriété des personnes publiques : « Sauf dispositions législatives contraires, lorsque le titre mentionné à l'article L. 2122-1 permet à son titulaire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 manifester. »</w:t>
      </w:r>
    </w:p>
    <w:p w14:paraId="10AB9026" w14:textId="5C420648" w:rsidR="00DA7AA4" w:rsidRPr="00DA7AA4" w:rsidRDefault="00DA7AA4">
      <w:pPr>
        <w:rPr>
          <w:u w:val="single"/>
        </w:rPr>
      </w:pPr>
      <w:r w:rsidRPr="00DA7AA4">
        <w:rPr>
          <w:u w:val="single"/>
        </w:rPr>
        <w:t>Identification de la personne publique :</w:t>
      </w:r>
    </w:p>
    <w:p w14:paraId="6BF7E4E0" w14:textId="747CEA38" w:rsidR="00DA7AA4" w:rsidRDefault="00DA7AA4">
      <w:r>
        <w:t>MAIRIE de Carignan de Bordeaux</w:t>
      </w:r>
    </w:p>
    <w:p w14:paraId="773267BE" w14:textId="4C0112BE" w:rsidR="00DA7AA4" w:rsidRDefault="00DA7AA4">
      <w:r>
        <w:t>24 rue de Verdun</w:t>
      </w:r>
    </w:p>
    <w:p w14:paraId="6038E3FB" w14:textId="6F91C15D" w:rsidR="00DA7AA4" w:rsidRDefault="00DA7AA4">
      <w:r>
        <w:t>33360 Carignan de Bordeaux</w:t>
      </w:r>
    </w:p>
    <w:p w14:paraId="45B3EDD1" w14:textId="22B74D75" w:rsidR="00DA7AA4" w:rsidRDefault="00DA7AA4"/>
    <w:p w14:paraId="6D2355DF" w14:textId="0AACE7E9" w:rsidR="00DA7AA4" w:rsidRPr="00DA7AA4" w:rsidRDefault="00DA7AA4">
      <w:pPr>
        <w:rPr>
          <w:u w:val="single"/>
        </w:rPr>
      </w:pPr>
      <w:r w:rsidRPr="00DA7AA4">
        <w:rPr>
          <w:u w:val="single"/>
        </w:rPr>
        <w:t>Objet de la consultation :</w:t>
      </w:r>
    </w:p>
    <w:p w14:paraId="591C8549" w14:textId="1772C1B9" w:rsidR="00DA7AA4" w:rsidRDefault="00DA7AA4">
      <w:r>
        <w:t xml:space="preserve">La municipalité de Carignan de Bordeaux souhaite participer à l’animation de la commune et soutient le projet d’implantation de commerces de bouche ambulants sur le site de la Place </w:t>
      </w:r>
      <w:proofErr w:type="spellStart"/>
      <w:r>
        <w:t>Lartigotte</w:t>
      </w:r>
      <w:proofErr w:type="spellEnd"/>
      <w:r>
        <w:t>, sur le domaine public communal.</w:t>
      </w:r>
    </w:p>
    <w:p w14:paraId="3934DA43" w14:textId="0C7909C6" w:rsidR="00DA7AA4" w:rsidRDefault="00DA7AA4">
      <w:r>
        <w:t>L’objectif est de proposer aux habitants</w:t>
      </w:r>
      <w:r w:rsidR="0030363F">
        <w:t xml:space="preserve"> de la commune une offre diversifiée et de qualité qui viendra compléter celle des commerçants sédentaires.</w:t>
      </w:r>
    </w:p>
    <w:p w14:paraId="1A78B890" w14:textId="6BAA2B68" w:rsidR="0030363F" w:rsidRDefault="0030363F">
      <w:r>
        <w:lastRenderedPageBreak/>
        <w:t xml:space="preserve">L’implantation des « food-trucks » contribue </w:t>
      </w:r>
      <w:r w:rsidR="00DA114F">
        <w:t xml:space="preserve">également </w:t>
      </w:r>
      <w:r>
        <w:t>à l’animation et à la convivialité des espaces publics</w:t>
      </w:r>
    </w:p>
    <w:p w14:paraId="162587C3" w14:textId="41BA0C88" w:rsidR="00DA7AA4" w:rsidRDefault="00DA7AA4">
      <w:r>
        <w:t>Le présent appel à manifestation devra permettre d’attribuer les emplacements.</w:t>
      </w:r>
    </w:p>
    <w:p w14:paraId="197F91EE" w14:textId="77777777" w:rsidR="0030363F" w:rsidRDefault="0030363F"/>
    <w:p w14:paraId="19E09127" w14:textId="4E0E06BD" w:rsidR="0030363F" w:rsidRDefault="0030363F">
      <w:pPr>
        <w:rPr>
          <w:u w:val="single"/>
        </w:rPr>
      </w:pPr>
      <w:r w:rsidRPr="0030363F">
        <w:rPr>
          <w:u w:val="single"/>
        </w:rPr>
        <w:t>Objectifs de la démarche :</w:t>
      </w:r>
    </w:p>
    <w:p w14:paraId="0B25721B" w14:textId="494E113E" w:rsidR="0030363F" w:rsidRDefault="0030363F">
      <w:r>
        <w:t xml:space="preserve">Le présent Appel à Manifestation d’Intérêt (AMI) a pour but de susciter la présentation de candidatures de commerçants ambulants (individuels ou regroupés en association) pour l’exploitation d’un emplacement le long de la place </w:t>
      </w:r>
      <w:proofErr w:type="spellStart"/>
      <w:r>
        <w:t>Lartigotte</w:t>
      </w:r>
      <w:proofErr w:type="spellEnd"/>
      <w:r>
        <w:t>.</w:t>
      </w:r>
    </w:p>
    <w:p w14:paraId="52F85050" w14:textId="091A6DA4" w:rsidR="00D73454" w:rsidRDefault="00D73454">
      <w:r>
        <w:t>L’objectif de la municipalité consiste à désigner, à l’issu du présent A.M</w:t>
      </w:r>
      <w:r w:rsidR="002159AB">
        <w:t>.</w:t>
      </w:r>
      <w:r>
        <w:t>I,</w:t>
      </w:r>
      <w:r w:rsidR="002159AB">
        <w:t xml:space="preserve"> le ou les commerçants </w:t>
      </w:r>
      <w:r w:rsidR="00DA114F">
        <w:t xml:space="preserve">ambulants </w:t>
      </w:r>
      <w:r w:rsidR="002159AB">
        <w:t>qui pourront bénéficier d’une autorisation temporaire d’occupation du domaine public.</w:t>
      </w:r>
    </w:p>
    <w:p w14:paraId="16649425" w14:textId="668A9A39" w:rsidR="002159AB" w:rsidRDefault="002159AB">
      <w:r>
        <w:t>Cette autorisation reprendra les éléments suivants :</w:t>
      </w:r>
    </w:p>
    <w:p w14:paraId="6E4B6621" w14:textId="7403F183" w:rsidR="002159AB" w:rsidRDefault="002159AB" w:rsidP="002159AB">
      <w:pPr>
        <w:pStyle w:val="Paragraphedeliste"/>
        <w:numPr>
          <w:ilvl w:val="0"/>
          <w:numId w:val="2"/>
        </w:numPr>
      </w:pPr>
      <w:r>
        <w:t>Durée de l’autorisation : du 1 juillet au 31 décembre 2021</w:t>
      </w:r>
    </w:p>
    <w:p w14:paraId="0EB75DBF" w14:textId="4B69C379" w:rsidR="002159AB" w:rsidRPr="0030363F" w:rsidRDefault="002159AB" w:rsidP="002159AB">
      <w:pPr>
        <w:pStyle w:val="Paragraphedeliste"/>
        <w:numPr>
          <w:ilvl w:val="0"/>
          <w:numId w:val="2"/>
        </w:numPr>
      </w:pPr>
      <w:r>
        <w:t xml:space="preserve">Périodicité de l’occupation : </w:t>
      </w:r>
      <w:r w:rsidR="001052F8">
        <w:t>un</w:t>
      </w:r>
      <w:r>
        <w:t xml:space="preserve"> vendredi soir</w:t>
      </w:r>
      <w:r w:rsidR="001052F8">
        <w:t xml:space="preserve"> par mois</w:t>
      </w:r>
      <w:r>
        <w:t xml:space="preserve"> de 17h à 23h (les horaires proposés sont indicatifs et couvrent une amplitude maximale autorisée qui englobe l’installation et le rangement)</w:t>
      </w:r>
      <w:r w:rsidR="001052F8">
        <w:t>. Un calendrier sera communiqué par la municipalité.</w:t>
      </w:r>
    </w:p>
    <w:p w14:paraId="5655146B" w14:textId="195875FF" w:rsidR="002159AB" w:rsidRPr="001052F8" w:rsidRDefault="002159AB" w:rsidP="002159AB">
      <w:pPr>
        <w:pStyle w:val="Paragraphedeliste"/>
        <w:numPr>
          <w:ilvl w:val="0"/>
          <w:numId w:val="2"/>
        </w:numPr>
        <w:rPr>
          <w:b/>
          <w:bCs/>
        </w:rPr>
      </w:pPr>
      <w:r>
        <w:t xml:space="preserve">Redevance : </w:t>
      </w:r>
      <w:r w:rsidR="00BC5C7D">
        <w:rPr>
          <w:b/>
          <w:bCs/>
        </w:rPr>
        <w:t>à titre gratuit</w:t>
      </w:r>
    </w:p>
    <w:p w14:paraId="0308E8BC" w14:textId="2BA8CD18" w:rsidR="002159AB" w:rsidRDefault="002159AB" w:rsidP="002159AB">
      <w:pPr>
        <w:pStyle w:val="Paragraphedeliste"/>
        <w:numPr>
          <w:ilvl w:val="0"/>
          <w:numId w:val="2"/>
        </w:numPr>
      </w:pPr>
      <w:r>
        <w:t>Emplacement : branchement électrique au réseau communal. Possibilité d’ajouter du petit mobilier dans la limite de l’emprise allouée</w:t>
      </w:r>
      <w:r w:rsidR="001052F8">
        <w:t xml:space="preserve"> (mange-debout, parasol….) mais pas de mobilier pour de la restauration </w:t>
      </w:r>
      <w:proofErr w:type="spellStart"/>
      <w:r w:rsidR="001052F8">
        <w:t>sur-place</w:t>
      </w:r>
      <w:proofErr w:type="spellEnd"/>
      <w:r w:rsidR="001052F8">
        <w:t xml:space="preserve"> (tables et chaises).</w:t>
      </w:r>
    </w:p>
    <w:p w14:paraId="05D0EC63" w14:textId="38327D3A" w:rsidR="001052F8" w:rsidRDefault="001052F8" w:rsidP="001052F8">
      <w:pPr>
        <w:pStyle w:val="Paragraphedeliste"/>
      </w:pPr>
      <w:r>
        <w:t>L’emplacement et ses dimensions pourront être modifiés à la marge lors de la délivrance de l’autorisation avec la commune de Carignan de Bordeaux.</w:t>
      </w:r>
    </w:p>
    <w:p w14:paraId="33176719" w14:textId="02D0FBC4" w:rsidR="000B1B8F" w:rsidRDefault="00BC5C7D" w:rsidP="001052F8">
      <w:pPr>
        <w:pStyle w:val="Paragraphedeliste"/>
        <w:rPr>
          <w:b/>
          <w:bCs/>
        </w:rPr>
      </w:pPr>
      <w:r>
        <w:rPr>
          <w:noProof/>
          <w:lang w:eastAsia="fr-FR"/>
        </w:rPr>
        <mc:AlternateContent>
          <mc:Choice Requires="wps">
            <w:drawing>
              <wp:anchor distT="0" distB="0" distL="114300" distR="114300" simplePos="0" relativeHeight="251659264" behindDoc="0" locked="0" layoutInCell="1" allowOverlap="1" wp14:anchorId="07B30FD4" wp14:editId="0E3B260C">
                <wp:simplePos x="0" y="0"/>
                <wp:positionH relativeFrom="column">
                  <wp:posOffset>3657600</wp:posOffset>
                </wp:positionH>
                <wp:positionV relativeFrom="paragraph">
                  <wp:posOffset>1445846</wp:posOffset>
                </wp:positionV>
                <wp:extent cx="952500" cy="2352675"/>
                <wp:effectExtent l="628650" t="95250" r="190500" b="0"/>
                <wp:wrapNone/>
                <wp:docPr id="5" name="Lune 5"/>
                <wp:cNvGraphicFramePr/>
                <a:graphic xmlns:a="http://schemas.openxmlformats.org/drawingml/2006/main">
                  <a:graphicData uri="http://schemas.microsoft.com/office/word/2010/wordprocessingShape">
                    <wps:wsp>
                      <wps:cNvSpPr/>
                      <wps:spPr>
                        <a:xfrm rot="2130747" flipH="1">
                          <a:off x="0" y="0"/>
                          <a:ext cx="952500" cy="2352675"/>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81E310"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Lune 5" o:spid="_x0000_s1026" type="#_x0000_t184" style="position:absolute;margin-left:4in;margin-top:113.85pt;width:75pt;height:185.25pt;rotation:-2327344fd;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" fillcolor="#4472c4 [3204]" strokecolor="#1f3763 [1604]" strokeweight="1pt"/>
            </w:pict>
          </mc:Fallback>
        </mc:AlternateContent>
      </w:r>
      <w:r>
        <w:rPr>
          <w:noProof/>
          <w:lang w:eastAsia="fr-FR"/>
        </w:rPr>
        <w:drawing>
          <wp:anchor distT="0" distB="0" distL="114300" distR="114300" simplePos="0" relativeHeight="251658240" behindDoc="0" locked="0" layoutInCell="1" allowOverlap="1" wp14:anchorId="44589542" wp14:editId="265745E0">
            <wp:simplePos x="0" y="0"/>
            <wp:positionH relativeFrom="margin">
              <wp:align>right</wp:align>
            </wp:positionH>
            <wp:positionV relativeFrom="paragraph">
              <wp:posOffset>309880</wp:posOffset>
            </wp:positionV>
            <wp:extent cx="6614891" cy="3543300"/>
            <wp:effectExtent l="0" t="0" r="317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876" t="12740" r="7701" b="4960"/>
                    <a:stretch/>
                  </pic:blipFill>
                  <pic:spPr bwMode="auto">
                    <a:xfrm>
                      <a:off x="0" y="0"/>
                      <a:ext cx="6614891" cy="354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013F20" w14:textId="5E8E5AB4" w:rsidR="00BC5C7D" w:rsidRDefault="00BC5C7D" w:rsidP="001052F8">
      <w:pPr>
        <w:pStyle w:val="Paragraphedeliste"/>
        <w:rPr>
          <w:b/>
          <w:bCs/>
        </w:rPr>
      </w:pPr>
    </w:p>
    <w:p w14:paraId="60846AFB" w14:textId="5840C094" w:rsidR="00BC5C7D" w:rsidRDefault="00BC5C7D" w:rsidP="00BC5C7D">
      <w:pPr>
        <w:pStyle w:val="Paragraphedeliste"/>
        <w:jc w:val="center"/>
        <w:rPr>
          <w:b/>
          <w:bCs/>
        </w:rPr>
      </w:pPr>
    </w:p>
    <w:p w14:paraId="1CFDCD8F" w14:textId="02A65E91" w:rsidR="00BC5C7D" w:rsidRDefault="00BC5C7D" w:rsidP="001052F8">
      <w:pPr>
        <w:pStyle w:val="Paragraphedeliste"/>
        <w:rPr>
          <w:b/>
          <w:bCs/>
        </w:rPr>
      </w:pPr>
    </w:p>
    <w:p w14:paraId="438686F7" w14:textId="1AF4849B" w:rsidR="00BC5C7D" w:rsidRDefault="00BC5C7D" w:rsidP="001052F8">
      <w:pPr>
        <w:pStyle w:val="Paragraphedeliste"/>
        <w:rPr>
          <w:b/>
          <w:bCs/>
        </w:rPr>
      </w:pPr>
    </w:p>
    <w:p w14:paraId="318FF4BE" w14:textId="7AACECF8" w:rsidR="00BC5C7D" w:rsidRDefault="00BC5C7D" w:rsidP="001052F8">
      <w:pPr>
        <w:pStyle w:val="Paragraphedeliste"/>
        <w:rPr>
          <w:b/>
          <w:bCs/>
        </w:rPr>
      </w:pPr>
    </w:p>
    <w:p w14:paraId="570BDF07" w14:textId="7D77EFF9" w:rsidR="00BC5C7D" w:rsidRDefault="00BC5C7D" w:rsidP="001052F8">
      <w:pPr>
        <w:pStyle w:val="Paragraphedeliste"/>
        <w:rPr>
          <w:b/>
          <w:bCs/>
        </w:rPr>
      </w:pPr>
    </w:p>
    <w:p w14:paraId="7D3E1AE4" w14:textId="77777777" w:rsidR="00BC5C7D" w:rsidRDefault="00BC5C7D" w:rsidP="001052F8">
      <w:pPr>
        <w:pStyle w:val="Paragraphedeliste"/>
        <w:rPr>
          <w:b/>
          <w:bCs/>
        </w:rPr>
      </w:pPr>
    </w:p>
    <w:p w14:paraId="1DFC99CA" w14:textId="77777777" w:rsidR="00BC5C7D" w:rsidRDefault="00BC5C7D" w:rsidP="001052F8">
      <w:pPr>
        <w:pStyle w:val="Paragraphedeliste"/>
        <w:rPr>
          <w:b/>
          <w:bCs/>
        </w:rPr>
      </w:pPr>
    </w:p>
    <w:p w14:paraId="65E36BCB" w14:textId="45E41E6D" w:rsidR="000B1B8F" w:rsidRDefault="000B1B8F" w:rsidP="000B1B8F">
      <w:pPr>
        <w:pStyle w:val="Paragraphedeliste"/>
        <w:ind w:left="0"/>
      </w:pPr>
      <w:r w:rsidRPr="000B1B8F">
        <w:rPr>
          <w:u w:val="single"/>
        </w:rPr>
        <w:lastRenderedPageBreak/>
        <w:t>Attentes de la commune</w:t>
      </w:r>
      <w:r w:rsidRPr="000B1B8F">
        <w:t> :</w:t>
      </w:r>
      <w:r>
        <w:t xml:space="preserve"> </w:t>
      </w:r>
    </w:p>
    <w:p w14:paraId="75AEC167" w14:textId="4C3E7A43" w:rsidR="000B1B8F" w:rsidRDefault="000B1B8F" w:rsidP="000B1B8F">
      <w:pPr>
        <w:pStyle w:val="Paragraphedeliste"/>
        <w:ind w:left="0"/>
      </w:pPr>
    </w:p>
    <w:p w14:paraId="13E54145" w14:textId="43CFCF55" w:rsidR="000B1B8F" w:rsidRDefault="000B1B8F" w:rsidP="000B1B8F">
      <w:pPr>
        <w:pStyle w:val="Paragraphedeliste"/>
        <w:numPr>
          <w:ilvl w:val="0"/>
          <w:numId w:val="3"/>
        </w:numPr>
      </w:pPr>
      <w:r>
        <w:t>L’installation : une installation 100% mobile ou rétractable est obligatoire. En cas de mauvaises conditions climatiques, il est préconisé le retrait du véhicule par le permissionnaire</w:t>
      </w:r>
    </w:p>
    <w:p w14:paraId="1651D436" w14:textId="656F7176" w:rsidR="000B1B8F" w:rsidRDefault="000B1B8F" w:rsidP="000B1B8F">
      <w:pPr>
        <w:pStyle w:val="Paragraphedeliste"/>
        <w:numPr>
          <w:ilvl w:val="0"/>
          <w:numId w:val="3"/>
        </w:numPr>
      </w:pPr>
      <w:r>
        <w:t xml:space="preserve">Les réseaux : le commerçant fera son affaire du raccordement au réseau électrique </w:t>
      </w:r>
    </w:p>
    <w:p w14:paraId="11DD584C" w14:textId="55D45EF4" w:rsidR="000B1B8F" w:rsidRDefault="000B1B8F" w:rsidP="000B1B8F">
      <w:pPr>
        <w:pStyle w:val="Paragraphedeliste"/>
        <w:numPr>
          <w:ilvl w:val="0"/>
          <w:numId w:val="3"/>
        </w:numPr>
      </w:pPr>
      <w:r>
        <w:t>Propreté : l’emplacement occupé et ses abords devront toujours être maintenus dans un parfait état de propreté. A l’issu de créneau horaire, l’emplacement devra être rendu propre et les détritus évacués.</w:t>
      </w:r>
    </w:p>
    <w:p w14:paraId="4F4B9892" w14:textId="3DEC0C98" w:rsidR="000B1B8F" w:rsidRDefault="000B1B8F" w:rsidP="000B1B8F">
      <w:pPr>
        <w:pStyle w:val="Paragraphedeliste"/>
        <w:numPr>
          <w:ilvl w:val="0"/>
          <w:numId w:val="3"/>
        </w:numPr>
      </w:pPr>
      <w:r>
        <w:t>Assurance : le commerçant est responsable de son matériel et de ses marchandises</w:t>
      </w:r>
      <w:r w:rsidR="007F06E9">
        <w:t>, il doit être assuré pour ceux-ci. La commune de Carignan de Bordeaux ne pourra être tenue pour responsable en cas de vol ou de détérioration.</w:t>
      </w:r>
    </w:p>
    <w:p w14:paraId="23ABF1E5" w14:textId="64A39A6C" w:rsidR="007F06E9" w:rsidRPr="000B1B8F" w:rsidRDefault="007F06E9" w:rsidP="000B1B8F">
      <w:pPr>
        <w:pStyle w:val="Paragraphedeliste"/>
        <w:numPr>
          <w:ilvl w:val="0"/>
          <w:numId w:val="3"/>
        </w:numPr>
      </w:pPr>
      <w:r>
        <w:t>Protocole sanitaire : le commerçant s’engage à respecter et faire respecter le protocole sanitaire, la distanciation sociale et les gestes barrières tant qu’ils seront en vigueur dans le cadre de la crise sanitaire Covid 19.</w:t>
      </w:r>
    </w:p>
    <w:p w14:paraId="6B0C96D8" w14:textId="558BCBC5" w:rsidR="000B1B8F" w:rsidRDefault="000B1B8F" w:rsidP="000B1B8F">
      <w:pPr>
        <w:pStyle w:val="Paragraphedeliste"/>
        <w:ind w:left="0"/>
        <w:rPr>
          <w:b/>
          <w:bCs/>
        </w:rPr>
      </w:pPr>
    </w:p>
    <w:p w14:paraId="6F15387A" w14:textId="04CA32B6" w:rsidR="00742464" w:rsidRDefault="00742464" w:rsidP="000B1B8F">
      <w:pPr>
        <w:pStyle w:val="Paragraphedeliste"/>
        <w:ind w:left="0"/>
        <w:rPr>
          <w:u w:val="single"/>
        </w:rPr>
      </w:pPr>
      <w:r w:rsidRPr="00742464">
        <w:rPr>
          <w:u w:val="single"/>
        </w:rPr>
        <w:t>Organisation de l’A.M.I :</w:t>
      </w:r>
    </w:p>
    <w:p w14:paraId="5C082132" w14:textId="77777777" w:rsidR="00742464" w:rsidRDefault="00742464" w:rsidP="000B1B8F">
      <w:pPr>
        <w:pStyle w:val="Paragraphedeliste"/>
        <w:ind w:left="0"/>
        <w:rPr>
          <w:u w:val="single"/>
        </w:rPr>
      </w:pPr>
    </w:p>
    <w:p w14:paraId="42625564" w14:textId="7C2DBC30" w:rsidR="00427D00" w:rsidRPr="00427D00" w:rsidRDefault="00742464" w:rsidP="00427D00">
      <w:pPr>
        <w:pStyle w:val="Paragraphedeliste"/>
        <w:numPr>
          <w:ilvl w:val="0"/>
          <w:numId w:val="4"/>
        </w:numPr>
        <w:rPr>
          <w:u w:val="single"/>
        </w:rPr>
      </w:pPr>
      <w:r>
        <w:t>Présentation du dossier </w:t>
      </w:r>
      <w:proofErr w:type="gramStart"/>
      <w:r>
        <w:t>:  la</w:t>
      </w:r>
      <w:proofErr w:type="gramEnd"/>
      <w:r>
        <w:t xml:space="preserve"> présentation du dossier de candidature devra impérativement contenir les pièces suivantes :</w:t>
      </w:r>
    </w:p>
    <w:p w14:paraId="1776296F" w14:textId="4224B861" w:rsidR="00742464" w:rsidRPr="00427D00" w:rsidRDefault="00427D00" w:rsidP="00742464">
      <w:pPr>
        <w:pStyle w:val="Paragraphedeliste"/>
        <w:numPr>
          <w:ilvl w:val="0"/>
          <w:numId w:val="5"/>
        </w:numPr>
        <w:rPr>
          <w:u w:val="single"/>
        </w:rPr>
      </w:pPr>
      <w:r>
        <w:t>Dépôt</w:t>
      </w:r>
      <w:r w:rsidR="00742464">
        <w:t xml:space="preserve"> de candidature </w:t>
      </w:r>
      <w:r w:rsidR="00106D34">
        <w:t>complété des pièces à fournir. Le candidat certifiera que les renseignements fournis sont exacts. Les documents devront être rédigés en français.</w:t>
      </w:r>
    </w:p>
    <w:p w14:paraId="70369D2A" w14:textId="77777777" w:rsidR="00427D00" w:rsidRPr="00427D00" w:rsidRDefault="00427D00" w:rsidP="00742464">
      <w:pPr>
        <w:pStyle w:val="Paragraphedeliste"/>
        <w:numPr>
          <w:ilvl w:val="0"/>
          <w:numId w:val="5"/>
        </w:numPr>
        <w:rPr>
          <w:u w:val="single"/>
        </w:rPr>
      </w:pPr>
      <w:r>
        <w:t xml:space="preserve">Pièces à fournir : </w:t>
      </w:r>
    </w:p>
    <w:p w14:paraId="799DE113" w14:textId="166D7619" w:rsidR="00427D00" w:rsidRPr="00427D00" w:rsidRDefault="00427D00" w:rsidP="00427D00">
      <w:pPr>
        <w:pStyle w:val="Paragraphedeliste"/>
        <w:numPr>
          <w:ilvl w:val="0"/>
          <w:numId w:val="7"/>
        </w:numPr>
        <w:rPr>
          <w:u w:val="single"/>
        </w:rPr>
      </w:pPr>
      <w:r>
        <w:t>justificatif du statut juridique : KBIS pour une entreprise, statuts et certificat de dépôt en préfecture pour une association</w:t>
      </w:r>
    </w:p>
    <w:p w14:paraId="00585D13" w14:textId="22C0C8AF" w:rsidR="00427D00" w:rsidRPr="00C20684" w:rsidRDefault="00427D00" w:rsidP="00427D00">
      <w:pPr>
        <w:pStyle w:val="Paragraphedeliste"/>
        <w:numPr>
          <w:ilvl w:val="0"/>
          <w:numId w:val="7"/>
        </w:numPr>
        <w:rPr>
          <w:u w:val="single"/>
        </w:rPr>
      </w:pPr>
      <w:r>
        <w:t>copie de la pièce d’identité de la personne physique demandant l’emplacement</w:t>
      </w:r>
    </w:p>
    <w:p w14:paraId="58DFB02C" w14:textId="751450D4" w:rsidR="00C20684" w:rsidRPr="00427D00" w:rsidRDefault="00C20684" w:rsidP="00427D00">
      <w:pPr>
        <w:pStyle w:val="Paragraphedeliste"/>
        <w:numPr>
          <w:ilvl w:val="0"/>
          <w:numId w:val="7"/>
        </w:numPr>
        <w:rPr>
          <w:u w:val="single"/>
        </w:rPr>
      </w:pPr>
      <w:r>
        <w:t>carte grise et assurance du véhicule</w:t>
      </w:r>
    </w:p>
    <w:p w14:paraId="4E441F62" w14:textId="16A92331" w:rsidR="00427D00" w:rsidRPr="00427D00" w:rsidRDefault="00427D00" w:rsidP="00427D00">
      <w:pPr>
        <w:pStyle w:val="Paragraphedeliste"/>
        <w:numPr>
          <w:ilvl w:val="0"/>
          <w:numId w:val="7"/>
        </w:numPr>
        <w:rPr>
          <w:u w:val="single"/>
        </w:rPr>
      </w:pPr>
      <w:r>
        <w:t>copie des inscriptions à la CCI, à la chambre des métiers ainsi que la déclaration d’activité</w:t>
      </w:r>
    </w:p>
    <w:p w14:paraId="00BE8011" w14:textId="160C73FF" w:rsidR="00C20684" w:rsidRPr="00C20684" w:rsidRDefault="00427D00" w:rsidP="00C20684">
      <w:pPr>
        <w:pStyle w:val="Paragraphedeliste"/>
        <w:numPr>
          <w:ilvl w:val="0"/>
          <w:numId w:val="7"/>
        </w:numPr>
        <w:rPr>
          <w:u w:val="single"/>
        </w:rPr>
      </w:pPr>
      <w:r>
        <w:t>la carte du commerçant non sédentaire en cours de validité</w:t>
      </w:r>
    </w:p>
    <w:p w14:paraId="1780A4BB" w14:textId="64A37CD1" w:rsidR="00C20684" w:rsidRPr="00C20684" w:rsidRDefault="00C20684" w:rsidP="00C20684">
      <w:pPr>
        <w:pStyle w:val="Paragraphedeliste"/>
        <w:numPr>
          <w:ilvl w:val="0"/>
          <w:numId w:val="7"/>
        </w:numPr>
        <w:rPr>
          <w:u w:val="single"/>
        </w:rPr>
      </w:pPr>
      <w:r>
        <w:t xml:space="preserve"> Attestation d’assurance responsabilité civile se rapportant à l’exercice d’activités non-sédentaires en cours de validité </w:t>
      </w:r>
    </w:p>
    <w:p w14:paraId="64C73A11" w14:textId="77777777" w:rsidR="00C20684" w:rsidRPr="00C20684" w:rsidRDefault="00C20684" w:rsidP="00C20684">
      <w:pPr>
        <w:pStyle w:val="Paragraphedeliste"/>
        <w:numPr>
          <w:ilvl w:val="0"/>
          <w:numId w:val="7"/>
        </w:numPr>
        <w:rPr>
          <w:u w:val="single"/>
        </w:rPr>
      </w:pPr>
      <w:r>
        <w:t xml:space="preserve"> Attestation/rapport de vérification par un bureau de contrôle agréé des installations du Food truck et respect des normes de sécurité afférentes en cours (gaz, sécurité incendie…) </w:t>
      </w:r>
    </w:p>
    <w:p w14:paraId="6E328CAA" w14:textId="4A0B81C1" w:rsidR="00C20684" w:rsidRPr="00C20684" w:rsidRDefault="00C20684" w:rsidP="00C20684">
      <w:pPr>
        <w:pStyle w:val="Paragraphedeliste"/>
        <w:numPr>
          <w:ilvl w:val="0"/>
          <w:numId w:val="7"/>
        </w:numPr>
        <w:rPr>
          <w:u w:val="single"/>
        </w:rPr>
      </w:pPr>
      <w:r>
        <w:t>Déclaration et identification relative à l’inspection sanitaire (cf. DDCSPP)</w:t>
      </w:r>
    </w:p>
    <w:p w14:paraId="367DB250" w14:textId="77777777" w:rsidR="00C20684" w:rsidRPr="00C20684" w:rsidRDefault="00C20684" w:rsidP="00C20684">
      <w:pPr>
        <w:pStyle w:val="Paragraphedeliste"/>
        <w:ind w:left="1080"/>
        <w:rPr>
          <w:u w:val="single"/>
        </w:rPr>
      </w:pPr>
    </w:p>
    <w:p w14:paraId="1829BE6D" w14:textId="57262A53" w:rsidR="00742464" w:rsidRPr="00C20684" w:rsidRDefault="00742464" w:rsidP="007E6668">
      <w:pPr>
        <w:pStyle w:val="Paragraphedeliste"/>
        <w:numPr>
          <w:ilvl w:val="0"/>
          <w:numId w:val="5"/>
        </w:numPr>
        <w:rPr>
          <w:u w:val="single"/>
        </w:rPr>
      </w:pPr>
      <w:r>
        <w:t>Documents de présentation : visuel du véhicule et ses dimensions, descriptif permettant d’apprécier son équipement</w:t>
      </w:r>
      <w:r w:rsidR="007E6668">
        <w:t>, formation et expérience du commerçant.</w:t>
      </w:r>
    </w:p>
    <w:p w14:paraId="1B19B422" w14:textId="72476139" w:rsidR="00742464" w:rsidRPr="00106D34" w:rsidRDefault="00742464" w:rsidP="00106D34">
      <w:pPr>
        <w:pStyle w:val="Paragraphedeliste"/>
        <w:numPr>
          <w:ilvl w:val="0"/>
          <w:numId w:val="5"/>
        </w:numPr>
        <w:rPr>
          <w:u w:val="single"/>
        </w:rPr>
      </w:pPr>
      <w:r>
        <w:t>Carte des « spécialités » : les produits et leur origine (local, bio, exotique, autre…)</w:t>
      </w:r>
      <w:r w:rsidR="00106D34">
        <w:t xml:space="preserve">, les formules proposées  </w:t>
      </w:r>
      <w:r>
        <w:t xml:space="preserve"> ainsi que les tarif</w:t>
      </w:r>
      <w:r w:rsidR="00106D34">
        <w:t>s</w:t>
      </w:r>
    </w:p>
    <w:p w14:paraId="37CDAC7D" w14:textId="1E2317F3" w:rsidR="00106D34" w:rsidRPr="0009240C" w:rsidRDefault="00106D34" w:rsidP="00106D34">
      <w:pPr>
        <w:pStyle w:val="Paragraphedeliste"/>
        <w:numPr>
          <w:ilvl w:val="0"/>
          <w:numId w:val="5"/>
        </w:numPr>
        <w:rPr>
          <w:u w:val="single"/>
        </w:rPr>
      </w:pPr>
      <w:r>
        <w:t>Descriptif de l’engagement « éco-responsable » : gestion autonome des déchets, salubrité de l’équipement, recyclage, matériaux utilisés pour les conditionnements</w:t>
      </w:r>
    </w:p>
    <w:p w14:paraId="065D9E99" w14:textId="6D0578BB" w:rsidR="0009240C" w:rsidRDefault="0009240C" w:rsidP="0009240C">
      <w:pPr>
        <w:pStyle w:val="Paragraphedeliste"/>
        <w:rPr>
          <w:u w:val="single"/>
        </w:rPr>
      </w:pPr>
    </w:p>
    <w:p w14:paraId="05F58291" w14:textId="45A42436" w:rsidR="0009240C" w:rsidRPr="0009240C" w:rsidRDefault="0009240C" w:rsidP="0009240C">
      <w:pPr>
        <w:pStyle w:val="Paragraphedeliste"/>
        <w:numPr>
          <w:ilvl w:val="0"/>
          <w:numId w:val="4"/>
        </w:numPr>
        <w:rPr>
          <w:u w:val="single"/>
        </w:rPr>
      </w:pPr>
      <w:r>
        <w:t xml:space="preserve">Analyse des candidatures : </w:t>
      </w:r>
    </w:p>
    <w:p w14:paraId="450DF605" w14:textId="4E2448ED" w:rsidR="0009240C" w:rsidRDefault="0009240C" w:rsidP="0009240C">
      <w:r>
        <w:t>A réception des candidatures, les dossiers complets seront examinés sur la base des principes et critères présentés précédemment.</w:t>
      </w:r>
    </w:p>
    <w:p w14:paraId="610E9B11" w14:textId="2F32DD96" w:rsidR="0009240C" w:rsidRDefault="0009240C" w:rsidP="0009240C">
      <w:r>
        <w:t xml:space="preserve">A l’issue de l’analyse des </w:t>
      </w:r>
      <w:r w:rsidR="006042DB">
        <w:t>ca</w:t>
      </w:r>
      <w:r>
        <w:t>ndidatures, la commune de Carignan de Bordeaux informera les candidats qui seront retenus</w:t>
      </w:r>
      <w:r w:rsidR="006042DB">
        <w:t>.</w:t>
      </w:r>
    </w:p>
    <w:p w14:paraId="4D6B9AC8" w14:textId="4EE37E4D" w:rsidR="007E6668" w:rsidRDefault="007E6668" w:rsidP="007E6668">
      <w:r>
        <w:t>Pour les candidats retenus, il sera procédé à la signature des conventions d’occupation du domaine public, précisant les horaires alloués à l’occupation du site ainsi que la date effective du début de l’exercice des activités retenues.</w:t>
      </w:r>
    </w:p>
    <w:p w14:paraId="61A989F3" w14:textId="532D045B" w:rsidR="006042DB" w:rsidRDefault="006042DB" w:rsidP="006042DB">
      <w:pPr>
        <w:pStyle w:val="Paragraphedeliste"/>
        <w:numPr>
          <w:ilvl w:val="0"/>
          <w:numId w:val="4"/>
        </w:numPr>
      </w:pPr>
      <w:r>
        <w:t>Procédure : tout Appel à Manifestation d’Intérêt est à adresser :</w:t>
      </w:r>
    </w:p>
    <w:p w14:paraId="54DDCFDE" w14:textId="7E797E56" w:rsidR="006042DB" w:rsidRDefault="006042DB" w:rsidP="006042DB">
      <w:pPr>
        <w:pStyle w:val="Paragraphedeliste"/>
        <w:numPr>
          <w:ilvl w:val="0"/>
          <w:numId w:val="6"/>
        </w:numPr>
      </w:pPr>
      <w:r>
        <w:t xml:space="preserve">Par courriel à : </w:t>
      </w:r>
      <w:hyperlink r:id="rId7" w:history="1">
        <w:r w:rsidR="00BC5C7D" w:rsidRPr="0060442D">
          <w:rPr>
            <w:rStyle w:val="Lienhypertexte"/>
          </w:rPr>
          <w:t>a.lacombe@carignandebordeaux.fr</w:t>
        </w:r>
      </w:hyperlink>
      <w:r w:rsidR="00EF288B">
        <w:t xml:space="preserve"> </w:t>
      </w:r>
    </w:p>
    <w:p w14:paraId="2638D6FC" w14:textId="02C7704D" w:rsidR="006042DB" w:rsidRPr="0009240C" w:rsidRDefault="006042DB" w:rsidP="006042DB">
      <w:r>
        <w:t>Date limite de réception des dossiers : VENDREDI 4 JUIN 2021</w:t>
      </w:r>
    </w:p>
    <w:sectPr w:rsidR="006042DB" w:rsidRPr="0009240C" w:rsidSect="000B1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7C6"/>
    <w:multiLevelType w:val="hybridMultilevel"/>
    <w:tmpl w:val="41360D8E"/>
    <w:lvl w:ilvl="0" w:tplc="74BCBD8C">
      <w:numFmt w:val="bullet"/>
      <w:lvlText w:val="-"/>
      <w:lvlJc w:val="left"/>
      <w:pPr>
        <w:ind w:left="1080" w:hanging="360"/>
      </w:pPr>
      <w:rPr>
        <w:rFonts w:ascii="Calibri" w:eastAsiaTheme="minorHAnsi" w:hAnsi="Calibri" w:cs="Calibri" w:hint="default"/>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01554EA"/>
    <w:multiLevelType w:val="hybridMultilevel"/>
    <w:tmpl w:val="803AB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E01045"/>
    <w:multiLevelType w:val="hybridMultilevel"/>
    <w:tmpl w:val="D9B6DD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F07A08"/>
    <w:multiLevelType w:val="hybridMultilevel"/>
    <w:tmpl w:val="A420D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600648"/>
    <w:multiLevelType w:val="hybridMultilevel"/>
    <w:tmpl w:val="51127734"/>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F76CC1"/>
    <w:multiLevelType w:val="hybridMultilevel"/>
    <w:tmpl w:val="12B88C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CAD7263"/>
    <w:multiLevelType w:val="hybridMultilevel"/>
    <w:tmpl w:val="0B0C31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A4"/>
    <w:rsid w:val="0009240C"/>
    <w:rsid w:val="000B1B8F"/>
    <w:rsid w:val="001052F8"/>
    <w:rsid w:val="00106D34"/>
    <w:rsid w:val="002159AB"/>
    <w:rsid w:val="0030363F"/>
    <w:rsid w:val="00427D00"/>
    <w:rsid w:val="006042DB"/>
    <w:rsid w:val="00605058"/>
    <w:rsid w:val="00742464"/>
    <w:rsid w:val="007E6668"/>
    <w:rsid w:val="007F06E9"/>
    <w:rsid w:val="009C1BBC"/>
    <w:rsid w:val="00BC5C7D"/>
    <w:rsid w:val="00C20684"/>
    <w:rsid w:val="00D73454"/>
    <w:rsid w:val="00DA114F"/>
    <w:rsid w:val="00DA7AA4"/>
    <w:rsid w:val="00E65868"/>
    <w:rsid w:val="00EF288B"/>
    <w:rsid w:val="00EF6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B850"/>
  <w15:chartTrackingRefBased/>
  <w15:docId w15:val="{CB28740D-BFED-4F04-B960-E07E5496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59AB"/>
    <w:pPr>
      <w:ind w:left="720"/>
      <w:contextualSpacing/>
    </w:pPr>
  </w:style>
  <w:style w:type="character" w:styleId="Lienhypertexte">
    <w:name w:val="Hyperlink"/>
    <w:basedOn w:val="Policepardfaut"/>
    <w:uiPriority w:val="99"/>
    <w:unhideWhenUsed/>
    <w:rsid w:val="006042DB"/>
    <w:rPr>
      <w:color w:val="0563C1" w:themeColor="hyperlink"/>
      <w:u w:val="single"/>
    </w:rPr>
  </w:style>
  <w:style w:type="character" w:customStyle="1" w:styleId="UnresolvedMention">
    <w:name w:val="Unresolved Mention"/>
    <w:basedOn w:val="Policepardfaut"/>
    <w:uiPriority w:val="99"/>
    <w:semiHidden/>
    <w:unhideWhenUsed/>
    <w:rsid w:val="006042DB"/>
    <w:rPr>
      <w:color w:val="605E5C"/>
      <w:shd w:val="clear" w:color="auto" w:fill="E1DFDD"/>
    </w:rPr>
  </w:style>
  <w:style w:type="paragraph" w:styleId="Rvision">
    <w:name w:val="Revision"/>
    <w:hidden/>
    <w:uiPriority w:val="99"/>
    <w:semiHidden/>
    <w:rsid w:val="00BC5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combe@carignandebordeau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5035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lacombe</dc:creator>
  <cp:keywords/>
  <dc:description/>
  <cp:lastModifiedBy>Communication</cp:lastModifiedBy>
  <cp:revision>2</cp:revision>
  <dcterms:created xsi:type="dcterms:W3CDTF">2021-05-21T09:47:00Z</dcterms:created>
  <dcterms:modified xsi:type="dcterms:W3CDTF">2021-05-21T09:47:00Z</dcterms:modified>
</cp:coreProperties>
</file>